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5068" w14:textId="77777777" w:rsidR="000A0671" w:rsidRPr="000A0671" w:rsidRDefault="000A0671" w:rsidP="00442FB1">
      <w:pPr>
        <w:jc w:val="center"/>
        <w:rPr>
          <w:rFonts w:asciiTheme="minorEastAsia" w:hAnsiTheme="minorEastAsia"/>
          <w:noProof/>
          <w:kern w:val="0"/>
          <w:sz w:val="24"/>
          <w:szCs w:val="24"/>
        </w:rPr>
      </w:pPr>
    </w:p>
    <w:p w14:paraId="1282968D" w14:textId="77777777" w:rsidR="00A801E6" w:rsidRPr="00171BAC" w:rsidRDefault="00A376FD" w:rsidP="00442FB1">
      <w:pPr>
        <w:jc w:val="center"/>
        <w:rPr>
          <w:rFonts w:asciiTheme="minorEastAsia" w:hAnsiTheme="minorEastAsia"/>
          <w:noProof/>
          <w:kern w:val="0"/>
          <w:sz w:val="32"/>
          <w:szCs w:val="32"/>
          <w:lang w:eastAsia="zh-TW"/>
        </w:rPr>
      </w:pPr>
      <w:r w:rsidRPr="000A0671">
        <w:rPr>
          <w:rFonts w:asciiTheme="minorEastAsia" w:hAnsiTheme="minorEastAsia"/>
          <w:noProof/>
          <w:spacing w:val="213"/>
          <w:kern w:val="0"/>
          <w:sz w:val="32"/>
          <w:szCs w:val="32"/>
        </w:rPr>
        <mc:AlternateContent>
          <mc:Choice Requires="wps">
            <w:drawing>
              <wp:anchor distT="0" distB="0" distL="114300" distR="114300" simplePos="0" relativeHeight="251668480" behindDoc="0" locked="0" layoutInCell="1" allowOverlap="1" wp14:anchorId="5790D420" wp14:editId="6A26BB85">
                <wp:simplePos x="0" y="0"/>
                <wp:positionH relativeFrom="margin">
                  <wp:align>right</wp:align>
                </wp:positionH>
                <wp:positionV relativeFrom="paragraph">
                  <wp:posOffset>-417830</wp:posOffset>
                </wp:positionV>
                <wp:extent cx="1148715" cy="208915"/>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37741"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D420" id="_x0000_t202" coordsize="21600,21600" o:spt="202" path="m,l,21600r21600,l21600,xe">
                <v:stroke joinstyle="miter"/>
                <v:path gradientshapeok="t" o:connecttype="rect"/>
              </v:shapetype>
              <v:shape id="Text Box 9" o:spid="_x0000_s1026" type="#_x0000_t202" style="position:absolute;left:0;text-align:left;margin-left:39.25pt;margin-top:-32.9pt;width:90.45pt;height:16.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" stroked="f">
                <v:textbox inset="5.85pt,.7pt,5.85pt,.7pt">
                  <w:txbxContent>
                    <w:p w14:paraId="24037741"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v:textbox>
                <w10:wrap anchorx="margin"/>
              </v:shape>
            </w:pict>
          </mc:Fallback>
        </mc:AlternateContent>
      </w:r>
      <w:r w:rsidR="00A801E6" w:rsidRPr="003377EA">
        <w:rPr>
          <w:rFonts w:asciiTheme="minorEastAsia" w:hAnsiTheme="minorEastAsia" w:hint="eastAsia"/>
          <w:noProof/>
          <w:spacing w:val="213"/>
          <w:kern w:val="0"/>
          <w:sz w:val="32"/>
          <w:szCs w:val="32"/>
          <w:fitText w:val="1812" w:id="963934976"/>
          <w:lang w:eastAsia="zh-TW"/>
        </w:rPr>
        <w:t>宣誓</w:t>
      </w:r>
      <w:r w:rsidR="00A801E6" w:rsidRPr="003377EA">
        <w:rPr>
          <w:rFonts w:asciiTheme="minorEastAsia" w:hAnsiTheme="minorEastAsia" w:hint="eastAsia"/>
          <w:noProof/>
          <w:kern w:val="0"/>
          <w:sz w:val="32"/>
          <w:szCs w:val="32"/>
          <w:fitText w:val="1812" w:id="963934976"/>
          <w:lang w:eastAsia="zh-TW"/>
        </w:rPr>
        <w:t>書</w:t>
      </w:r>
    </w:p>
    <w:p w14:paraId="36D660F0" w14:textId="5B71B0A7" w:rsidR="00A801E6" w:rsidRPr="00834FC9" w:rsidRDefault="00385193" w:rsidP="008E5C1E">
      <w:pPr>
        <w:spacing w:beforeLines="50" w:before="199" w:afterLines="50" w:after="199"/>
        <w:jc w:val="right"/>
        <w:rPr>
          <w:rFonts w:asciiTheme="minorEastAsia" w:hAnsiTheme="minorEastAsia"/>
          <w:noProof/>
          <w:color w:val="000000" w:themeColor="text1"/>
          <w:kern w:val="0"/>
          <w:sz w:val="24"/>
          <w:szCs w:val="24"/>
          <w:lang w:eastAsia="zh-TW"/>
        </w:rPr>
      </w:pPr>
      <w:r>
        <w:rPr>
          <w:rFonts w:asciiTheme="minorEastAsia" w:hAnsiTheme="minorEastAsia" w:hint="eastAsia"/>
          <w:noProof/>
          <w:kern w:val="0"/>
          <w:sz w:val="24"/>
          <w:szCs w:val="24"/>
          <w:lang w:eastAsia="zh-TW"/>
        </w:rPr>
        <w:t>令</w:t>
      </w:r>
      <w:r w:rsidRPr="00834FC9">
        <w:rPr>
          <w:rFonts w:asciiTheme="minorEastAsia" w:hAnsiTheme="minorEastAsia" w:hint="eastAsia"/>
          <w:noProof/>
          <w:color w:val="000000" w:themeColor="text1"/>
          <w:kern w:val="0"/>
          <w:sz w:val="24"/>
          <w:szCs w:val="24"/>
          <w:lang w:eastAsia="zh-TW"/>
        </w:rPr>
        <w:t>和</w:t>
      </w:r>
      <w:r w:rsidR="00427F73" w:rsidRPr="003377EA">
        <w:rPr>
          <w:rFonts w:asciiTheme="minorEastAsia" w:hAnsiTheme="minorEastAsia" w:hint="eastAsia"/>
          <w:noProof/>
          <w:kern w:val="0"/>
          <w:sz w:val="24"/>
          <w:szCs w:val="24"/>
        </w:rPr>
        <w:t>８</w:t>
      </w:r>
      <w:r w:rsidR="00A801E6" w:rsidRPr="00834FC9">
        <w:rPr>
          <w:rFonts w:asciiTheme="minorEastAsia" w:hAnsiTheme="minorEastAsia" w:hint="eastAsia"/>
          <w:noProof/>
          <w:color w:val="000000" w:themeColor="text1"/>
          <w:kern w:val="0"/>
          <w:sz w:val="24"/>
          <w:szCs w:val="24"/>
          <w:lang w:eastAsia="zh-TW"/>
        </w:rPr>
        <w:t>年      月      日</w:t>
      </w:r>
    </w:p>
    <w:p w14:paraId="59519620" w14:textId="77777777" w:rsidR="004208F7" w:rsidRPr="00834FC9" w:rsidRDefault="004208F7" w:rsidP="008E5C1E">
      <w:pPr>
        <w:spacing w:beforeLines="50" w:before="199" w:afterLines="50" w:after="199"/>
        <w:jc w:val="left"/>
        <w:rPr>
          <w:rFonts w:asciiTheme="minorEastAsia" w:hAnsiTheme="minorEastAsia"/>
          <w:noProof/>
          <w:color w:val="000000" w:themeColor="text1"/>
          <w:kern w:val="0"/>
          <w:sz w:val="24"/>
          <w:szCs w:val="24"/>
          <w:lang w:eastAsia="zh-TW"/>
        </w:rPr>
      </w:pPr>
      <w:r w:rsidRPr="00834FC9">
        <w:rPr>
          <w:rFonts w:asciiTheme="minorEastAsia" w:hAnsiTheme="minorEastAsia" w:hint="eastAsia"/>
          <w:noProof/>
          <w:color w:val="000000" w:themeColor="text1"/>
          <w:kern w:val="0"/>
          <w:sz w:val="24"/>
          <w:szCs w:val="24"/>
          <w:lang w:eastAsia="zh-TW"/>
        </w:rPr>
        <w:t>千葉県競馬組合管理者</w:t>
      </w:r>
    </w:p>
    <w:p w14:paraId="29F939A5" w14:textId="77777777" w:rsidR="00A801E6" w:rsidRPr="00834FC9" w:rsidRDefault="004208F7" w:rsidP="008F07FC">
      <w:pPr>
        <w:ind w:firstLineChars="100" w:firstLine="243"/>
        <w:jc w:val="left"/>
        <w:rPr>
          <w:rFonts w:asciiTheme="minorEastAsia" w:hAnsiTheme="minorEastAsia"/>
          <w:noProof/>
          <w:color w:val="000000" w:themeColor="text1"/>
          <w:kern w:val="0"/>
          <w:sz w:val="24"/>
          <w:szCs w:val="24"/>
          <w:lang w:eastAsia="zh-TW"/>
        </w:rPr>
      </w:pPr>
      <w:r w:rsidRPr="00834FC9">
        <w:rPr>
          <w:rFonts w:asciiTheme="minorEastAsia" w:hAnsiTheme="minorEastAsia" w:hint="eastAsia"/>
          <w:noProof/>
          <w:color w:val="000000" w:themeColor="text1"/>
          <w:kern w:val="0"/>
          <w:sz w:val="24"/>
          <w:szCs w:val="24"/>
          <w:lang w:eastAsia="zh-TW"/>
        </w:rPr>
        <w:t>千葉県知事　熊谷　俊人</w:t>
      </w:r>
      <w:r w:rsidR="00A801E6" w:rsidRPr="00834FC9">
        <w:rPr>
          <w:rFonts w:asciiTheme="minorEastAsia" w:hAnsiTheme="minorEastAsia" w:hint="eastAsia"/>
          <w:noProof/>
          <w:color w:val="000000" w:themeColor="text1"/>
          <w:kern w:val="0"/>
          <w:sz w:val="24"/>
          <w:szCs w:val="24"/>
          <w:lang w:eastAsia="zh-TW"/>
        </w:rPr>
        <w:t xml:space="preserve">  様</w:t>
      </w:r>
    </w:p>
    <w:p w14:paraId="5925379F" w14:textId="77777777" w:rsidR="00A801E6" w:rsidRPr="00834FC9" w:rsidRDefault="00A801E6" w:rsidP="00A801E6">
      <w:pPr>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（申請者）</w:t>
      </w:r>
    </w:p>
    <w:p w14:paraId="03D3AFF3" w14:textId="77777777" w:rsidR="00A801E6" w:rsidRPr="00834FC9" w:rsidRDefault="00A801E6" w:rsidP="00A801E6">
      <w:pPr>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法人の名称</w:t>
      </w:r>
    </w:p>
    <w:p w14:paraId="6B11A0F1" w14:textId="77777777" w:rsidR="00A801E6" w:rsidRPr="00834FC9" w:rsidRDefault="00A801E6" w:rsidP="008E5C1E">
      <w:pPr>
        <w:spacing w:afterLines="100" w:after="398"/>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 xml:space="preserve">代表者の職・氏名                 </w:t>
      </w:r>
    </w:p>
    <w:p w14:paraId="1E582913" w14:textId="6A96C380" w:rsidR="00A801E6" w:rsidRPr="00834FC9" w:rsidRDefault="00433453" w:rsidP="00923992">
      <w:pPr>
        <w:ind w:firstLineChars="100" w:firstLine="243"/>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令和</w:t>
      </w:r>
      <w:r w:rsidR="00427F73" w:rsidRPr="003377EA">
        <w:rPr>
          <w:rFonts w:asciiTheme="minorEastAsia" w:hAnsiTheme="minorEastAsia" w:hint="eastAsia"/>
          <w:noProof/>
          <w:kern w:val="0"/>
          <w:sz w:val="24"/>
          <w:szCs w:val="24"/>
        </w:rPr>
        <w:t>８</w:t>
      </w:r>
      <w:r w:rsidRPr="00834FC9">
        <w:rPr>
          <w:rFonts w:asciiTheme="minorEastAsia" w:hAnsiTheme="minorEastAsia" w:hint="eastAsia"/>
          <w:noProof/>
          <w:color w:val="000000" w:themeColor="text1"/>
          <w:kern w:val="0"/>
          <w:sz w:val="24"/>
          <w:szCs w:val="24"/>
        </w:rPr>
        <w:t>年度船橋競馬広報事業</w:t>
      </w:r>
      <w:r w:rsidR="00481058" w:rsidRPr="00834FC9">
        <w:rPr>
          <w:rFonts w:asciiTheme="minorEastAsia" w:hAnsiTheme="minorEastAsia" w:hint="eastAsia"/>
          <w:noProof/>
          <w:color w:val="000000" w:themeColor="text1"/>
          <w:kern w:val="0"/>
          <w:sz w:val="24"/>
          <w:szCs w:val="24"/>
        </w:rPr>
        <w:t>業務</w:t>
      </w:r>
      <w:r w:rsidR="00A801E6" w:rsidRPr="00834FC9">
        <w:rPr>
          <w:rFonts w:asciiTheme="minorEastAsia" w:hAnsiTheme="minorEastAsia" w:hint="eastAsia"/>
          <w:noProof/>
          <w:color w:val="000000" w:themeColor="text1"/>
          <w:kern w:val="0"/>
          <w:sz w:val="24"/>
          <w:szCs w:val="24"/>
        </w:rPr>
        <w:t>の企画提案応募を行うに当たり、下記に記載した事項は真実に相違ありません。</w:t>
      </w:r>
    </w:p>
    <w:p w14:paraId="372C8A8E" w14:textId="77777777" w:rsidR="00A801E6" w:rsidRPr="00834FC9" w:rsidRDefault="00A801E6" w:rsidP="008F07FC">
      <w:pPr>
        <w:spacing w:beforeLines="50" w:before="199" w:afterLines="50" w:after="199"/>
        <w:jc w:val="center"/>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記</w:t>
      </w:r>
    </w:p>
    <w:p w14:paraId="42CC3C75" w14:textId="77777777" w:rsidR="00A801E6" w:rsidRPr="00834FC9" w:rsidRDefault="00A801E6" w:rsidP="008E5C1E">
      <w:pPr>
        <w:spacing w:afterLines="50" w:after="199"/>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以下のすべてを満たします。</w:t>
      </w:r>
    </w:p>
    <w:p w14:paraId="30382A4C" w14:textId="77777777" w:rsidR="00842A85" w:rsidRPr="00834FC9" w:rsidRDefault="00842A85" w:rsidP="00842A85">
      <w:pPr>
        <w:pStyle w:val="a7"/>
        <w:snapToGrid w:val="0"/>
        <w:spacing w:afterLines="50" w:after="199"/>
        <w:ind w:leftChars="0" w:left="485" w:hangingChars="200" w:hanging="485"/>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（１）</w:t>
      </w:r>
      <w:r w:rsidR="00481058" w:rsidRPr="00834FC9">
        <w:rPr>
          <w:rFonts w:asciiTheme="minorEastAsia" w:hAnsiTheme="minorEastAsia" w:hint="eastAsia"/>
          <w:noProof/>
          <w:color w:val="000000" w:themeColor="text1"/>
          <w:kern w:val="0"/>
          <w:sz w:val="24"/>
          <w:szCs w:val="24"/>
        </w:rPr>
        <w:t>地方自治法施行令（昭和</w:t>
      </w:r>
      <w:r w:rsidR="00702FA3" w:rsidRPr="00834FC9">
        <w:rPr>
          <w:rFonts w:asciiTheme="minorEastAsia" w:hAnsiTheme="minorEastAsia" w:hint="eastAsia"/>
          <w:noProof/>
          <w:color w:val="000000" w:themeColor="text1"/>
          <w:kern w:val="0"/>
          <w:sz w:val="24"/>
          <w:szCs w:val="24"/>
        </w:rPr>
        <w:t>２２</w:t>
      </w:r>
      <w:r w:rsidR="00481058" w:rsidRPr="00834FC9">
        <w:rPr>
          <w:rFonts w:asciiTheme="minorEastAsia" w:hAnsiTheme="minorEastAsia" w:hint="eastAsia"/>
          <w:noProof/>
          <w:color w:val="000000" w:themeColor="text1"/>
          <w:kern w:val="0"/>
          <w:sz w:val="24"/>
          <w:szCs w:val="24"/>
        </w:rPr>
        <w:t>年政令第</w:t>
      </w:r>
      <w:r w:rsidR="00702FA3" w:rsidRPr="00834FC9">
        <w:rPr>
          <w:rFonts w:asciiTheme="minorEastAsia" w:hAnsiTheme="minorEastAsia" w:hint="eastAsia"/>
          <w:noProof/>
          <w:color w:val="000000" w:themeColor="text1"/>
          <w:kern w:val="0"/>
          <w:sz w:val="24"/>
          <w:szCs w:val="24"/>
        </w:rPr>
        <w:t>１６</w:t>
      </w:r>
      <w:r w:rsidR="00481058" w:rsidRPr="00834FC9">
        <w:rPr>
          <w:rFonts w:asciiTheme="minorEastAsia" w:hAnsiTheme="minorEastAsia" w:hint="eastAsia"/>
          <w:noProof/>
          <w:color w:val="000000" w:themeColor="text1"/>
          <w:kern w:val="0"/>
          <w:sz w:val="24"/>
          <w:szCs w:val="24"/>
        </w:rPr>
        <w:t>号）第</w:t>
      </w:r>
      <w:r w:rsidR="00702FA3" w:rsidRPr="00834FC9">
        <w:rPr>
          <w:rFonts w:asciiTheme="minorEastAsia" w:hAnsiTheme="minorEastAsia" w:hint="eastAsia"/>
          <w:noProof/>
          <w:color w:val="000000" w:themeColor="text1"/>
          <w:kern w:val="0"/>
          <w:sz w:val="24"/>
          <w:szCs w:val="24"/>
        </w:rPr>
        <w:t>１６７</w:t>
      </w:r>
      <w:r w:rsidR="00481058" w:rsidRPr="00834FC9">
        <w:rPr>
          <w:rFonts w:asciiTheme="minorEastAsia" w:hAnsiTheme="minorEastAsia" w:hint="eastAsia"/>
          <w:noProof/>
          <w:color w:val="000000" w:themeColor="text1"/>
          <w:kern w:val="0"/>
          <w:sz w:val="24"/>
          <w:szCs w:val="24"/>
        </w:rPr>
        <w:t>条の４の規定に該当しない者であること。</w:t>
      </w:r>
    </w:p>
    <w:p w14:paraId="75BB7E9F"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（２</w:t>
      </w:r>
      <w:r w:rsidRPr="00C251D3">
        <w:rPr>
          <w:rFonts w:asciiTheme="minorEastAsia" w:hAnsiTheme="minorEastAsia" w:hint="eastAsia"/>
          <w:noProof/>
          <w:kern w:val="0"/>
          <w:sz w:val="24"/>
          <w:szCs w:val="24"/>
        </w:rPr>
        <w:t>）</w:t>
      </w:r>
      <w:r w:rsidR="00481058" w:rsidRPr="00C251D3">
        <w:rPr>
          <w:rFonts w:asciiTheme="minorEastAsia" w:hAnsiTheme="minorEastAsia" w:hint="eastAsia"/>
          <w:noProof/>
          <w:kern w:val="0"/>
          <w:sz w:val="24"/>
          <w:szCs w:val="24"/>
        </w:rPr>
        <w:t>千葉県物品等入札参加業者適格者名簿（委託）に登録された者であること。</w:t>
      </w:r>
    </w:p>
    <w:p w14:paraId="34F591DF"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（３）</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の日から審査完了の日までの間に、物品等一般競争入札参加者及び指名競争</w:t>
      </w:r>
      <w:r w:rsidR="007850B3">
        <w:rPr>
          <w:rFonts w:asciiTheme="minorEastAsia" w:hAnsiTheme="minorEastAsia" w:hint="eastAsia"/>
          <w:noProof/>
          <w:kern w:val="0"/>
          <w:sz w:val="24"/>
          <w:szCs w:val="24"/>
        </w:rPr>
        <w:t xml:space="preserve">　　</w:t>
      </w:r>
      <w:r w:rsidR="00C96F49" w:rsidRPr="00C251D3">
        <w:rPr>
          <w:rFonts w:asciiTheme="minorEastAsia" w:hAnsiTheme="minorEastAsia" w:hint="eastAsia"/>
          <w:noProof/>
          <w:kern w:val="0"/>
          <w:sz w:val="24"/>
          <w:szCs w:val="24"/>
        </w:rPr>
        <w:t>入札参加者の資格等に基づく入札参加資格の停止を受けている日が含まれないこと。</w:t>
      </w:r>
    </w:p>
    <w:p w14:paraId="4BE9F872"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（４）</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の日から審査完了の日までの間に、千葉県物品等指名競争入札参加者指名停止等基準（昭和</w:t>
      </w:r>
      <w:r w:rsidR="00702FA3" w:rsidRPr="00C251D3">
        <w:rPr>
          <w:rFonts w:asciiTheme="minorEastAsia" w:hAnsiTheme="minorEastAsia" w:hint="eastAsia"/>
          <w:noProof/>
          <w:kern w:val="0"/>
          <w:sz w:val="24"/>
          <w:szCs w:val="24"/>
        </w:rPr>
        <w:t>５７</w:t>
      </w:r>
      <w:r w:rsidR="00C96F49" w:rsidRPr="00C251D3">
        <w:rPr>
          <w:rFonts w:asciiTheme="minorEastAsia" w:hAnsiTheme="minorEastAsia" w:hint="eastAsia"/>
          <w:noProof/>
          <w:kern w:val="0"/>
          <w:sz w:val="24"/>
          <w:szCs w:val="24"/>
        </w:rPr>
        <w:t>年</w:t>
      </w:r>
      <w:r w:rsidR="00702FA3" w:rsidRPr="00C251D3">
        <w:rPr>
          <w:rFonts w:asciiTheme="minorEastAsia" w:hAnsiTheme="minorEastAsia" w:hint="eastAsia"/>
          <w:noProof/>
          <w:kern w:val="0"/>
          <w:sz w:val="24"/>
          <w:szCs w:val="24"/>
        </w:rPr>
        <w:t>１２月１</w:t>
      </w:r>
      <w:r w:rsidR="00C96F49" w:rsidRPr="00C251D3">
        <w:rPr>
          <w:rFonts w:asciiTheme="minorEastAsia" w:hAnsiTheme="minorEastAsia" w:hint="eastAsia"/>
          <w:noProof/>
          <w:kern w:val="0"/>
          <w:sz w:val="24"/>
          <w:szCs w:val="24"/>
        </w:rPr>
        <w:t>日制定）に基づく指名停止及び物品調達等の契約に係る暴力団等排除措置要領に基づく入札参加除外措置を受けている日が含まれないこと。</w:t>
      </w:r>
    </w:p>
    <w:p w14:paraId="69ECFE7C"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（５）</w:t>
      </w:r>
      <w:r w:rsidR="00C96F49" w:rsidRPr="00C96F49">
        <w:rPr>
          <w:rFonts w:asciiTheme="minorEastAsia" w:hAnsiTheme="minorEastAsia" w:hint="eastAsia"/>
          <w:noProof/>
          <w:kern w:val="0"/>
          <w:sz w:val="24"/>
          <w:szCs w:val="24"/>
        </w:rPr>
        <w:t>宗教活動や政治活動を主たる目的とした団体でないこと。</w:t>
      </w:r>
    </w:p>
    <w:p w14:paraId="43EBC96B"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（６）</w:t>
      </w:r>
      <w:r w:rsidR="00C96F49" w:rsidRPr="00C96F49">
        <w:rPr>
          <w:rFonts w:asciiTheme="minorEastAsia" w:hAnsiTheme="minorEastAsia" w:hint="eastAsia"/>
          <w:noProof/>
          <w:kern w:val="0"/>
          <w:sz w:val="24"/>
          <w:szCs w:val="24"/>
        </w:rPr>
        <w:t>特定の公職者（候補者を含む。）又は政党を推薦、支持、反対することを目的とした団体でないこと。</w:t>
      </w:r>
    </w:p>
    <w:p w14:paraId="479AD6B4" w14:textId="77777777" w:rsid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（７）</w:t>
      </w:r>
      <w:r w:rsidR="004208F7">
        <w:rPr>
          <w:rFonts w:asciiTheme="minorEastAsia" w:hAnsiTheme="minorEastAsia" w:hint="eastAsia"/>
          <w:noProof/>
          <w:kern w:val="0"/>
          <w:sz w:val="24"/>
          <w:szCs w:val="24"/>
        </w:rPr>
        <w:t>暴力団員による不当な行為の防止等に関する法律（平成３年法律第７７号）第２条第２項に掲げる暴力団、同条第６号に規定する暴力団員である役職員を有する団体及びそれらの利益となる活動を行う</w:t>
      </w:r>
      <w:r w:rsidR="008F07FC">
        <w:rPr>
          <w:rFonts w:asciiTheme="minorEastAsia" w:hAnsiTheme="minorEastAsia" w:hint="eastAsia"/>
          <w:noProof/>
          <w:kern w:val="0"/>
          <w:sz w:val="24"/>
          <w:szCs w:val="24"/>
        </w:rPr>
        <w:t>者でないこと。</w:t>
      </w:r>
    </w:p>
    <w:p w14:paraId="1A2B8026" w14:textId="77777777" w:rsidR="008F07FC" w:rsidRDefault="008F07FC" w:rsidP="00842A85">
      <w:pPr>
        <w:pStyle w:val="a7"/>
        <w:snapToGrid w:val="0"/>
        <w:spacing w:afterLines="50" w:after="199"/>
        <w:ind w:leftChars="0"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（８）本業務を確実かつ円滑に履行できる体制が整備できること。</w:t>
      </w:r>
    </w:p>
    <w:p w14:paraId="11DFF398" w14:textId="77777777" w:rsidR="00F70326" w:rsidRPr="00C60C9D" w:rsidRDefault="00C60C9D" w:rsidP="00D01740">
      <w:pPr>
        <w:snapToGrid w:val="0"/>
        <w:spacing w:afterLines="50" w:after="199"/>
        <w:ind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w:t>
      </w:r>
      <w:r w:rsidR="008F07FC">
        <w:rPr>
          <w:rFonts w:asciiTheme="minorEastAsia" w:hAnsiTheme="minorEastAsia" w:hint="eastAsia"/>
          <w:noProof/>
          <w:kern w:val="0"/>
          <w:sz w:val="24"/>
          <w:szCs w:val="24"/>
        </w:rPr>
        <w:t>９</w:t>
      </w:r>
      <w:r>
        <w:rPr>
          <w:rFonts w:asciiTheme="minorEastAsia" w:hAnsiTheme="minorEastAsia" w:hint="eastAsia"/>
          <w:noProof/>
          <w:kern w:val="0"/>
          <w:sz w:val="24"/>
          <w:szCs w:val="24"/>
        </w:rPr>
        <w:t>）</w:t>
      </w:r>
      <w:r w:rsidR="00E44D9A">
        <w:rPr>
          <w:rFonts w:asciiTheme="minorEastAsia" w:hAnsiTheme="minorEastAsia" w:hint="eastAsia"/>
          <w:noProof/>
          <w:kern w:val="0"/>
          <w:sz w:val="24"/>
          <w:szCs w:val="24"/>
        </w:rPr>
        <w:t>過去５年間に、地方</w:t>
      </w:r>
      <w:r w:rsidR="00CC2C40">
        <w:rPr>
          <w:rFonts w:asciiTheme="minorEastAsia" w:hAnsiTheme="minorEastAsia" w:hint="eastAsia"/>
          <w:noProof/>
          <w:kern w:val="0"/>
          <w:sz w:val="24"/>
          <w:szCs w:val="24"/>
        </w:rPr>
        <w:t>競馬主催者、</w:t>
      </w:r>
      <w:r w:rsidR="00F757F9">
        <w:rPr>
          <w:rFonts w:asciiTheme="minorEastAsia" w:hAnsiTheme="minorEastAsia" w:hint="eastAsia"/>
          <w:noProof/>
          <w:kern w:val="0"/>
          <w:sz w:val="24"/>
          <w:szCs w:val="24"/>
        </w:rPr>
        <w:t>日本</w:t>
      </w:r>
      <w:r w:rsidR="00CC2C40">
        <w:rPr>
          <w:rFonts w:asciiTheme="minorEastAsia" w:hAnsiTheme="minorEastAsia" w:hint="eastAsia"/>
          <w:noProof/>
          <w:kern w:val="0"/>
          <w:sz w:val="24"/>
          <w:szCs w:val="24"/>
        </w:rPr>
        <w:t>中央競馬会で</w:t>
      </w:r>
      <w:r w:rsidR="008F07FC">
        <w:rPr>
          <w:rFonts w:asciiTheme="minorEastAsia" w:hAnsiTheme="minorEastAsia" w:hint="eastAsia"/>
          <w:noProof/>
          <w:kern w:val="0"/>
          <w:sz w:val="24"/>
          <w:szCs w:val="24"/>
        </w:rPr>
        <w:t>本業務と同様又は類似の受託実績があること。</w:t>
      </w:r>
    </w:p>
    <w:sectPr w:rsidR="00F70326" w:rsidRPr="00C60C9D" w:rsidSect="00E077E1">
      <w:footerReference w:type="default" r:id="rId8"/>
      <w:pgSz w:w="11906" w:h="16838"/>
      <w:pgMar w:top="1440" w:right="1080" w:bottom="1440" w:left="1080" w:header="851" w:footer="992" w:gutter="0"/>
      <w:pgNumType w:start="2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8767" w14:textId="77777777" w:rsidR="00BF319A" w:rsidRDefault="00BF319A" w:rsidP="00B54E30">
      <w:r>
        <w:separator/>
      </w:r>
    </w:p>
  </w:endnote>
  <w:endnote w:type="continuationSeparator" w:id="0">
    <w:p w14:paraId="5A168644" w14:textId="77777777" w:rsidR="00BF319A" w:rsidRDefault="00BF319A"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0C30" w14:textId="77777777" w:rsidR="00B755BD" w:rsidRPr="00B755BD" w:rsidRDefault="00B755BD">
    <w:pPr>
      <w:pStyle w:val="a5"/>
      <w:jc w:val="center"/>
      <w:rPr>
        <w:rFonts w:asciiTheme="majorEastAsia" w:eastAsiaTheme="majorEastAsia" w:hAnsiTheme="majorEastAsia"/>
        <w:sz w:val="24"/>
      </w:rPr>
    </w:pPr>
  </w:p>
  <w:p w14:paraId="2A867EA8" w14:textId="77777777" w:rsidR="00B755BD" w:rsidRDefault="00B755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8350" w14:textId="77777777" w:rsidR="00BF319A" w:rsidRDefault="00BF319A" w:rsidP="00B54E30">
      <w:r>
        <w:separator/>
      </w:r>
    </w:p>
  </w:footnote>
  <w:footnote w:type="continuationSeparator" w:id="0">
    <w:p w14:paraId="748AFE2F" w14:textId="77777777" w:rsidR="00BF319A" w:rsidRDefault="00BF319A" w:rsidP="00B5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757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7"/>
    <w:rsid w:val="0000559C"/>
    <w:rsid w:val="00013E8F"/>
    <w:rsid w:val="00025EE3"/>
    <w:rsid w:val="0009288E"/>
    <w:rsid w:val="000A0671"/>
    <w:rsid w:val="000B558A"/>
    <w:rsid w:val="001524DE"/>
    <w:rsid w:val="001674DF"/>
    <w:rsid w:val="001678D9"/>
    <w:rsid w:val="001B5846"/>
    <w:rsid w:val="001D5F8F"/>
    <w:rsid w:val="001E4537"/>
    <w:rsid w:val="001E7E17"/>
    <w:rsid w:val="0021309A"/>
    <w:rsid w:val="00271DD3"/>
    <w:rsid w:val="00285355"/>
    <w:rsid w:val="00294DA3"/>
    <w:rsid w:val="002A6EC2"/>
    <w:rsid w:val="00321B86"/>
    <w:rsid w:val="00325069"/>
    <w:rsid w:val="003276BA"/>
    <w:rsid w:val="003308FF"/>
    <w:rsid w:val="003377EA"/>
    <w:rsid w:val="00382F1A"/>
    <w:rsid w:val="00385193"/>
    <w:rsid w:val="003E7A25"/>
    <w:rsid w:val="004208F7"/>
    <w:rsid w:val="00427F73"/>
    <w:rsid w:val="00433453"/>
    <w:rsid w:val="00442FB1"/>
    <w:rsid w:val="0044394E"/>
    <w:rsid w:val="004739F4"/>
    <w:rsid w:val="00481058"/>
    <w:rsid w:val="00482369"/>
    <w:rsid w:val="00491279"/>
    <w:rsid w:val="004D5857"/>
    <w:rsid w:val="004E316C"/>
    <w:rsid w:val="004F736D"/>
    <w:rsid w:val="00513638"/>
    <w:rsid w:val="00546F70"/>
    <w:rsid w:val="00561880"/>
    <w:rsid w:val="00575C32"/>
    <w:rsid w:val="00580264"/>
    <w:rsid w:val="005837EF"/>
    <w:rsid w:val="00587277"/>
    <w:rsid w:val="005A76DF"/>
    <w:rsid w:val="005D1939"/>
    <w:rsid w:val="00632B8E"/>
    <w:rsid w:val="006653C4"/>
    <w:rsid w:val="006A7975"/>
    <w:rsid w:val="006C6C68"/>
    <w:rsid w:val="006E6556"/>
    <w:rsid w:val="006F7DA9"/>
    <w:rsid w:val="00701EB2"/>
    <w:rsid w:val="00702FA3"/>
    <w:rsid w:val="00731AFB"/>
    <w:rsid w:val="00762E89"/>
    <w:rsid w:val="007850B3"/>
    <w:rsid w:val="007A4C72"/>
    <w:rsid w:val="007D725C"/>
    <w:rsid w:val="007D74BF"/>
    <w:rsid w:val="007F1E81"/>
    <w:rsid w:val="00805EA2"/>
    <w:rsid w:val="00834FC9"/>
    <w:rsid w:val="00842A85"/>
    <w:rsid w:val="00857C6B"/>
    <w:rsid w:val="00873C61"/>
    <w:rsid w:val="008806B1"/>
    <w:rsid w:val="00890348"/>
    <w:rsid w:val="008B603B"/>
    <w:rsid w:val="008E5C1E"/>
    <w:rsid w:val="008F02D6"/>
    <w:rsid w:val="008F07FC"/>
    <w:rsid w:val="008F0EBE"/>
    <w:rsid w:val="009130C2"/>
    <w:rsid w:val="00923992"/>
    <w:rsid w:val="00936DD9"/>
    <w:rsid w:val="00974B21"/>
    <w:rsid w:val="00985EBC"/>
    <w:rsid w:val="009A03DA"/>
    <w:rsid w:val="009D3967"/>
    <w:rsid w:val="009F5AFE"/>
    <w:rsid w:val="00A134FD"/>
    <w:rsid w:val="00A376FD"/>
    <w:rsid w:val="00A433F3"/>
    <w:rsid w:val="00A801E6"/>
    <w:rsid w:val="00A83571"/>
    <w:rsid w:val="00AC662A"/>
    <w:rsid w:val="00AE4F5C"/>
    <w:rsid w:val="00B05519"/>
    <w:rsid w:val="00B12234"/>
    <w:rsid w:val="00B151C4"/>
    <w:rsid w:val="00B54E30"/>
    <w:rsid w:val="00B635F4"/>
    <w:rsid w:val="00B755BD"/>
    <w:rsid w:val="00B86ED4"/>
    <w:rsid w:val="00BF319A"/>
    <w:rsid w:val="00BF5ECC"/>
    <w:rsid w:val="00C02F3D"/>
    <w:rsid w:val="00C251D3"/>
    <w:rsid w:val="00C60172"/>
    <w:rsid w:val="00C60C9D"/>
    <w:rsid w:val="00C76B7C"/>
    <w:rsid w:val="00C83D46"/>
    <w:rsid w:val="00C96F49"/>
    <w:rsid w:val="00CA5227"/>
    <w:rsid w:val="00CC2C40"/>
    <w:rsid w:val="00D01740"/>
    <w:rsid w:val="00D259AB"/>
    <w:rsid w:val="00D65FD7"/>
    <w:rsid w:val="00DB4C39"/>
    <w:rsid w:val="00DC28B8"/>
    <w:rsid w:val="00DE2138"/>
    <w:rsid w:val="00E077E1"/>
    <w:rsid w:val="00E21DCF"/>
    <w:rsid w:val="00E44D9A"/>
    <w:rsid w:val="00E906C4"/>
    <w:rsid w:val="00EB33F9"/>
    <w:rsid w:val="00EF0D3D"/>
    <w:rsid w:val="00EF42BF"/>
    <w:rsid w:val="00F31DD7"/>
    <w:rsid w:val="00F6309F"/>
    <w:rsid w:val="00F644A9"/>
    <w:rsid w:val="00F70326"/>
    <w:rsid w:val="00F747B2"/>
    <w:rsid w:val="00F757F9"/>
    <w:rsid w:val="00F934CA"/>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4F3D"/>
  <w15:docId w15:val="{D2790468-0765-490E-A49E-5DAAE72D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B755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5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41A5-07F3-4DFE-AE80-542CF2C7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金坂 敏雄</dc:creator>
  <cp:lastModifiedBy>伊藤　昌大(千葉県競馬組合)</cp:lastModifiedBy>
  <cp:revision>11</cp:revision>
  <cp:lastPrinted>2022-04-27T07:05:00Z</cp:lastPrinted>
  <dcterms:created xsi:type="dcterms:W3CDTF">2023-09-13T01:17:00Z</dcterms:created>
  <dcterms:modified xsi:type="dcterms:W3CDTF">2026-01-28T06:06:00Z</dcterms:modified>
</cp:coreProperties>
</file>